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131" w:rsidRPr="00472BA4" w:rsidRDefault="00C61131" w:rsidP="00472BA4">
      <w:pPr>
        <w:autoSpaceDE w:val="0"/>
        <w:autoSpaceDN w:val="0"/>
        <w:adjustRightInd w:val="0"/>
        <w:spacing w:line="25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2BA4">
        <w:rPr>
          <w:rFonts w:ascii="Times New Roman" w:hAnsi="Times New Roman"/>
          <w:b/>
          <w:sz w:val="28"/>
          <w:szCs w:val="28"/>
          <w:u w:val="single"/>
        </w:rPr>
        <w:t>Комитет финансов администрации Тихвинского района</w:t>
      </w:r>
    </w:p>
    <w:p w:rsidR="00C61131" w:rsidRPr="00472BA4" w:rsidRDefault="00C61131" w:rsidP="00950B4A">
      <w:pPr>
        <w:autoSpaceDE w:val="0"/>
        <w:autoSpaceDN w:val="0"/>
        <w:adjustRightInd w:val="0"/>
        <w:spacing w:line="256" w:lineRule="auto"/>
        <w:rPr>
          <w:rFonts w:ascii="Times New Roman" w:hAnsi="Times New Roman"/>
          <w:sz w:val="24"/>
          <w:szCs w:val="24"/>
        </w:rPr>
      </w:pPr>
    </w:p>
    <w:p w:rsidR="00C61131" w:rsidRPr="00472BA4" w:rsidRDefault="00C61131" w:rsidP="00472BA4">
      <w:pPr>
        <w:autoSpaceDE w:val="0"/>
        <w:autoSpaceDN w:val="0"/>
        <w:adjustRightInd w:val="0"/>
        <w:spacing w:line="256" w:lineRule="auto"/>
        <w:jc w:val="center"/>
        <w:rPr>
          <w:rFonts w:ascii="Times New Roman" w:hAnsi="Times New Roman"/>
          <w:b/>
          <w:sz w:val="24"/>
          <w:szCs w:val="24"/>
        </w:rPr>
      </w:pPr>
      <w:r w:rsidRPr="00472BA4">
        <w:rPr>
          <w:rFonts w:ascii="Times New Roman" w:hAnsi="Times New Roman"/>
          <w:b/>
          <w:sz w:val="24"/>
          <w:szCs w:val="24"/>
        </w:rPr>
        <w:t>ПРИКАЗ</w:t>
      </w:r>
    </w:p>
    <w:p w:rsidR="00C61131" w:rsidRPr="00472BA4" w:rsidRDefault="00C61131" w:rsidP="00472BA4">
      <w:pPr>
        <w:autoSpaceDE w:val="0"/>
        <w:autoSpaceDN w:val="0"/>
        <w:adjustRightInd w:val="0"/>
        <w:spacing w:line="25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61131" w:rsidRPr="00472BA4" w:rsidRDefault="00C61131" w:rsidP="00950B4A">
      <w:p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Pr="00472B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декабря</w:t>
      </w:r>
      <w:r w:rsidRPr="00472BA4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23</w:t>
      </w:r>
      <w:r w:rsidRPr="00472BA4">
        <w:rPr>
          <w:rFonts w:ascii="Times New Roman" w:hAnsi="Times New Roman"/>
          <w:b/>
          <w:sz w:val="24"/>
          <w:szCs w:val="24"/>
        </w:rPr>
        <w:t xml:space="preserve"> года</w:t>
      </w:r>
      <w:r w:rsidRPr="00472BA4">
        <w:rPr>
          <w:rFonts w:ascii="Times New Roman" w:hAnsi="Times New Roman"/>
          <w:sz w:val="24"/>
          <w:szCs w:val="24"/>
        </w:rPr>
        <w:t xml:space="preserve"> </w:t>
      </w:r>
      <w:r w:rsidRPr="00472BA4">
        <w:rPr>
          <w:rFonts w:ascii="Times New Roman" w:hAnsi="Times New Roman"/>
          <w:sz w:val="24"/>
          <w:szCs w:val="24"/>
        </w:rPr>
        <w:tab/>
      </w:r>
      <w:r w:rsidRPr="00472BA4">
        <w:rPr>
          <w:rFonts w:ascii="Times New Roman" w:hAnsi="Times New Roman"/>
          <w:sz w:val="24"/>
          <w:szCs w:val="24"/>
        </w:rPr>
        <w:tab/>
      </w:r>
      <w:r w:rsidRPr="00472BA4">
        <w:rPr>
          <w:rFonts w:ascii="Times New Roman" w:hAnsi="Times New Roman"/>
          <w:sz w:val="24"/>
          <w:szCs w:val="24"/>
        </w:rPr>
        <w:tab/>
      </w:r>
      <w:r w:rsidRPr="00472BA4">
        <w:rPr>
          <w:rFonts w:ascii="Times New Roman" w:hAnsi="Times New Roman"/>
          <w:sz w:val="24"/>
          <w:szCs w:val="24"/>
        </w:rPr>
        <w:tab/>
      </w:r>
      <w:r w:rsidRPr="00472BA4">
        <w:rPr>
          <w:rFonts w:ascii="Times New Roman" w:hAnsi="Times New Roman"/>
          <w:sz w:val="24"/>
          <w:szCs w:val="24"/>
        </w:rPr>
        <w:tab/>
      </w:r>
      <w:r w:rsidRPr="00472BA4">
        <w:rPr>
          <w:rFonts w:ascii="Times New Roman" w:hAnsi="Times New Roman"/>
          <w:sz w:val="24"/>
          <w:szCs w:val="24"/>
        </w:rPr>
        <w:tab/>
      </w:r>
      <w:r w:rsidRPr="00472BA4">
        <w:rPr>
          <w:rFonts w:ascii="Times New Roman" w:hAnsi="Times New Roman"/>
          <w:sz w:val="24"/>
          <w:szCs w:val="24"/>
        </w:rPr>
        <w:tab/>
      </w:r>
      <w:r w:rsidRPr="00472BA4">
        <w:rPr>
          <w:rFonts w:ascii="Times New Roman" w:hAnsi="Times New Roman"/>
          <w:sz w:val="24"/>
          <w:szCs w:val="24"/>
        </w:rPr>
        <w:tab/>
      </w:r>
      <w:proofErr w:type="gramStart"/>
      <w:r w:rsidRPr="00472BA4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 xml:space="preserve"> 65</w:t>
      </w:r>
      <w:proofErr w:type="gramEnd"/>
      <w:r w:rsidR="00EB0A89">
        <w:rPr>
          <w:rFonts w:ascii="Times New Roman" w:hAnsi="Times New Roman"/>
          <w:b/>
          <w:sz w:val="24"/>
          <w:szCs w:val="24"/>
        </w:rPr>
        <w:t>а</w:t>
      </w:r>
      <w:r w:rsidRPr="00472BA4">
        <w:rPr>
          <w:rFonts w:ascii="Times New Roman" w:hAnsi="Times New Roman"/>
          <w:b/>
          <w:sz w:val="24"/>
          <w:szCs w:val="24"/>
        </w:rPr>
        <w:t>-од</w:t>
      </w:r>
    </w:p>
    <w:p w:rsidR="00C61131" w:rsidRPr="00472BA4" w:rsidRDefault="00C61131" w:rsidP="00950B4A">
      <w:pPr>
        <w:tabs>
          <w:tab w:val="left" w:pos="4140"/>
        </w:tabs>
        <w:spacing w:line="256" w:lineRule="auto"/>
        <w:ind w:right="5670"/>
        <w:rPr>
          <w:rFonts w:ascii="Times New Roman" w:hAnsi="Times New Roman"/>
          <w:sz w:val="24"/>
          <w:szCs w:val="24"/>
        </w:rPr>
      </w:pPr>
      <w:r w:rsidRPr="00472BA4">
        <w:rPr>
          <w:rFonts w:ascii="Times New Roman" w:hAnsi="Times New Roman"/>
          <w:sz w:val="24"/>
          <w:szCs w:val="24"/>
        </w:rPr>
        <w:t>Об утверждении порядка исполнения бюджета муниципального образования Тихвинский муниципальный район Ленинградской области и бюджета муниципального образования Тихвинское городское поселение Тихвинского муниципального района Ленинградской области по расходам</w:t>
      </w:r>
      <w:r>
        <w:rPr>
          <w:rFonts w:ascii="Times New Roman" w:hAnsi="Times New Roman"/>
          <w:sz w:val="24"/>
          <w:szCs w:val="24"/>
        </w:rPr>
        <w:t xml:space="preserve"> и проведения операций на лицевых счетах, открытых в комитете финансов администрации Тихвинского района</w:t>
      </w:r>
    </w:p>
    <w:p w:rsidR="00C61131" w:rsidRPr="00472BA4" w:rsidRDefault="00C61131" w:rsidP="00472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2B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В соответствии с пунктом 1 статьи 219 Бюджетного кодекса Российской Федерации, </w:t>
      </w:r>
    </w:p>
    <w:p w:rsidR="00C61131" w:rsidRPr="00AC0876" w:rsidRDefault="00C61131" w:rsidP="00AC0876">
      <w:pPr>
        <w:autoSpaceDE w:val="0"/>
        <w:autoSpaceDN w:val="0"/>
        <w:adjustRightInd w:val="0"/>
        <w:spacing w:line="256" w:lineRule="auto"/>
        <w:rPr>
          <w:rFonts w:ascii="Times New Roman" w:hAnsi="Times New Roman"/>
          <w:b/>
          <w:sz w:val="24"/>
          <w:szCs w:val="24"/>
        </w:rPr>
      </w:pPr>
      <w:r w:rsidRPr="00472BA4">
        <w:rPr>
          <w:rFonts w:ascii="Times New Roman" w:hAnsi="Times New Roman"/>
          <w:b/>
          <w:sz w:val="24"/>
          <w:szCs w:val="24"/>
        </w:rPr>
        <w:t>ПРИКАЗЫВАЮ</w:t>
      </w:r>
    </w:p>
    <w:p w:rsidR="00C61131" w:rsidRDefault="00C61131" w:rsidP="00472BA4">
      <w:pPr>
        <w:numPr>
          <w:ilvl w:val="0"/>
          <w:numId w:val="1"/>
        </w:numPr>
        <w:tabs>
          <w:tab w:val="clear" w:pos="360"/>
          <w:tab w:val="num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2BA4">
        <w:rPr>
          <w:rFonts w:ascii="Times New Roman" w:hAnsi="Times New Roman"/>
          <w:sz w:val="24"/>
          <w:szCs w:val="24"/>
        </w:rPr>
        <w:t>Утвердить Порядок исполнения бюджета муниципального образования Тихвинский муниципальный район Ленинградской области и бюджета муниципального образования Тихвинское городское поселение Тихвинского муниципального района Ленинградской области по расходам</w:t>
      </w:r>
      <w:r>
        <w:rPr>
          <w:rFonts w:ascii="Times New Roman" w:hAnsi="Times New Roman"/>
          <w:sz w:val="24"/>
          <w:szCs w:val="24"/>
        </w:rPr>
        <w:t xml:space="preserve"> и проведения операций на лицевых счетах, открытых в комитете финансов администрации Тихвинского района</w:t>
      </w:r>
      <w:r w:rsidRPr="00472BA4">
        <w:rPr>
          <w:rFonts w:ascii="Times New Roman" w:hAnsi="Times New Roman"/>
          <w:sz w:val="24"/>
          <w:szCs w:val="24"/>
        </w:rPr>
        <w:t xml:space="preserve"> (приложение).</w:t>
      </w:r>
    </w:p>
    <w:p w:rsidR="00C61131" w:rsidRDefault="00C61131" w:rsidP="00472BA4">
      <w:pPr>
        <w:numPr>
          <w:ilvl w:val="0"/>
          <w:numId w:val="1"/>
        </w:numPr>
        <w:tabs>
          <w:tab w:val="clear" w:pos="360"/>
          <w:tab w:val="num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Признать утратившим силу приказ комитета финансов администрации Тихвинского района от 30 декабря 2019 года № 52-од «</w:t>
      </w:r>
      <w:r w:rsidRPr="00544A25">
        <w:rPr>
          <w:rFonts w:ascii="Times New Roman" w:hAnsi="Times New Roman"/>
          <w:sz w:val="24"/>
          <w:szCs w:val="24"/>
        </w:rPr>
        <w:t>Об утверждении порядка исполнения бюджета муниципального образования Тихвинский муниципальный район Ленинградской области и бюджета муниципального образования Тихвинское городское поселение Тихвинского муниципального района Ленинградской области по расходам</w:t>
      </w:r>
      <w:r>
        <w:rPr>
          <w:rFonts w:ascii="Times New Roman" w:hAnsi="Times New Roman"/>
          <w:sz w:val="24"/>
          <w:szCs w:val="24"/>
        </w:rPr>
        <w:t>».</w:t>
      </w:r>
    </w:p>
    <w:p w:rsidR="00C61131" w:rsidRPr="00472BA4" w:rsidRDefault="00C61131" w:rsidP="00472BA4">
      <w:pPr>
        <w:numPr>
          <w:ilvl w:val="0"/>
          <w:numId w:val="1"/>
        </w:numPr>
        <w:tabs>
          <w:tab w:val="clear" w:pos="360"/>
          <w:tab w:val="num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2BA4">
        <w:rPr>
          <w:rFonts w:ascii="Times New Roman" w:hAnsi="Times New Roman"/>
          <w:sz w:val="24"/>
          <w:szCs w:val="24"/>
        </w:rPr>
        <w:t>Довести настоящий приказ до сведения главных распорядителей бюджетных средств Тихвинского района и Тихвинского городского поселения.</w:t>
      </w:r>
    </w:p>
    <w:p w:rsidR="00C61131" w:rsidRPr="00472BA4" w:rsidRDefault="00C61131" w:rsidP="00472BA4">
      <w:pPr>
        <w:numPr>
          <w:ilvl w:val="0"/>
          <w:numId w:val="1"/>
        </w:numPr>
        <w:tabs>
          <w:tab w:val="clear" w:pos="360"/>
          <w:tab w:val="num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2BA4">
        <w:rPr>
          <w:rFonts w:ascii="Times New Roman" w:hAnsi="Times New Roman"/>
          <w:sz w:val="24"/>
          <w:szCs w:val="24"/>
        </w:rPr>
        <w:t>Главным распорядителям бюджетных средств Тихвинского района и Тихвинского городского поселения довести настоящий приказ до подведомственных казенных</w:t>
      </w:r>
      <w:r>
        <w:rPr>
          <w:rFonts w:ascii="Times New Roman" w:hAnsi="Times New Roman"/>
          <w:sz w:val="24"/>
          <w:szCs w:val="24"/>
        </w:rPr>
        <w:t xml:space="preserve"> и бюджетных (автономных)</w:t>
      </w:r>
      <w:r w:rsidRPr="00472BA4">
        <w:rPr>
          <w:rFonts w:ascii="Times New Roman" w:hAnsi="Times New Roman"/>
          <w:sz w:val="24"/>
          <w:szCs w:val="24"/>
        </w:rPr>
        <w:t xml:space="preserve"> учреждений.</w:t>
      </w:r>
    </w:p>
    <w:p w:rsidR="00C61131" w:rsidRPr="00472BA4" w:rsidRDefault="00C61131" w:rsidP="00472BA4">
      <w:pPr>
        <w:numPr>
          <w:ilvl w:val="0"/>
          <w:numId w:val="1"/>
        </w:numPr>
        <w:tabs>
          <w:tab w:val="clear" w:pos="360"/>
          <w:tab w:val="num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2BA4">
        <w:rPr>
          <w:rFonts w:ascii="Times New Roman" w:hAnsi="Times New Roman"/>
          <w:sz w:val="24"/>
          <w:szCs w:val="24"/>
        </w:rPr>
        <w:t>Настоящий приказ распространяется на исполнение бюджетов сельских поселений Тихвинского района по расходам в соответствии с соглашениями о передаче полномочий.</w:t>
      </w:r>
    </w:p>
    <w:p w:rsidR="00C61131" w:rsidRPr="00472BA4" w:rsidRDefault="00C61131" w:rsidP="00472BA4">
      <w:pPr>
        <w:numPr>
          <w:ilvl w:val="0"/>
          <w:numId w:val="1"/>
        </w:numPr>
        <w:tabs>
          <w:tab w:val="clear" w:pos="360"/>
          <w:tab w:val="num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2BA4">
        <w:rPr>
          <w:rFonts w:ascii="Times New Roman" w:hAnsi="Times New Roman"/>
          <w:sz w:val="24"/>
          <w:szCs w:val="24"/>
        </w:rPr>
        <w:t xml:space="preserve">Настоящий приказ вступает в силу с 1 </w:t>
      </w:r>
      <w:r w:rsidR="00BE4E4C">
        <w:rPr>
          <w:rFonts w:ascii="Times New Roman" w:hAnsi="Times New Roman"/>
          <w:sz w:val="24"/>
          <w:szCs w:val="24"/>
        </w:rPr>
        <w:t>января</w:t>
      </w:r>
      <w:bookmarkStart w:id="0" w:name="_GoBack"/>
      <w:bookmarkEnd w:id="0"/>
      <w:r w:rsidRPr="00472BA4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472BA4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ода</w:t>
      </w:r>
      <w:r w:rsidRPr="00472BA4">
        <w:rPr>
          <w:rFonts w:ascii="Times New Roman" w:hAnsi="Times New Roman"/>
          <w:sz w:val="24"/>
          <w:szCs w:val="24"/>
        </w:rPr>
        <w:t>.</w:t>
      </w:r>
    </w:p>
    <w:p w:rsidR="00C61131" w:rsidRPr="00472BA4" w:rsidRDefault="00C61131" w:rsidP="00472BA4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472BA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72B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7</w:t>
      </w:r>
      <w:r w:rsidRPr="00472BA4">
        <w:rPr>
          <w:rFonts w:ascii="Times New Roman" w:hAnsi="Times New Roman"/>
          <w:sz w:val="24"/>
          <w:szCs w:val="24"/>
        </w:rPr>
        <w:t xml:space="preserve">.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72BA4">
        <w:rPr>
          <w:rFonts w:ascii="Times New Roman" w:hAnsi="Times New Roman"/>
          <w:sz w:val="24"/>
          <w:szCs w:val="24"/>
        </w:rPr>
        <w:t>Контроль за исполнением настоящего приказа оставляю за собой.</w:t>
      </w:r>
    </w:p>
    <w:p w:rsidR="00C61131" w:rsidRDefault="00C61131" w:rsidP="00472BA4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C61131" w:rsidRPr="00472BA4" w:rsidRDefault="00C61131" w:rsidP="00472BA4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472BA4">
        <w:rPr>
          <w:rFonts w:ascii="Times New Roman" w:hAnsi="Times New Roman"/>
          <w:sz w:val="24"/>
          <w:szCs w:val="24"/>
        </w:rPr>
        <w:t xml:space="preserve">Заместитель главы администрации -                                               С.А. Суворова </w:t>
      </w:r>
      <w:r>
        <w:rPr>
          <w:rFonts w:ascii="Times New Roman" w:hAnsi="Times New Roman"/>
          <w:sz w:val="24"/>
          <w:szCs w:val="24"/>
        </w:rPr>
        <w:t>председатель комитета финансов</w:t>
      </w:r>
    </w:p>
    <w:p w:rsidR="00C61131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outlineLvl w:val="0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C61131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outlineLvl w:val="0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C61131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outlineLvl w:val="0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outlineLvl w:val="0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472BA4">
        <w:rPr>
          <w:rFonts w:ascii="Times New Roman" w:hAnsi="Times New Roman"/>
          <w:sz w:val="24"/>
          <w:szCs w:val="24"/>
          <w:u w:val="single"/>
          <w:lang w:eastAsia="ru-RU"/>
        </w:rPr>
        <w:t>Рассылка: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>Комитет по образованию администрации Тихвинского района-1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>Комитет по культуре, спорту, молодежной политике администрации Тихвинского района-1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>Комитет социальной защиты населения администрации Тихвинского района-1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>Отдел учета и отчетности администрации Тихвинского района-1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 xml:space="preserve">Администрация Борского сельского поселения -1 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472BA4">
        <w:rPr>
          <w:rFonts w:ascii="Times New Roman" w:hAnsi="Times New Roman"/>
          <w:sz w:val="24"/>
          <w:szCs w:val="24"/>
          <w:lang w:eastAsia="ru-RU"/>
        </w:rPr>
        <w:t>Ганьковского</w:t>
      </w:r>
      <w:proofErr w:type="spellEnd"/>
      <w:r w:rsidRPr="00472BA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-1 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 xml:space="preserve">Администрация Горского сельского поселения -1 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472BA4">
        <w:rPr>
          <w:rFonts w:ascii="Times New Roman" w:hAnsi="Times New Roman"/>
          <w:sz w:val="24"/>
          <w:szCs w:val="24"/>
          <w:lang w:eastAsia="ru-RU"/>
        </w:rPr>
        <w:t>Коськовского</w:t>
      </w:r>
      <w:proofErr w:type="spellEnd"/>
      <w:r w:rsidRPr="00472BA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-1 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472BA4">
        <w:rPr>
          <w:rFonts w:ascii="Times New Roman" w:hAnsi="Times New Roman"/>
          <w:sz w:val="24"/>
          <w:szCs w:val="24"/>
          <w:lang w:eastAsia="ru-RU"/>
        </w:rPr>
        <w:t>Мелегежского</w:t>
      </w:r>
      <w:proofErr w:type="spellEnd"/>
      <w:r w:rsidRPr="00472BA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-1 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472BA4">
        <w:rPr>
          <w:rFonts w:ascii="Times New Roman" w:hAnsi="Times New Roman"/>
          <w:sz w:val="24"/>
          <w:szCs w:val="24"/>
          <w:lang w:eastAsia="ru-RU"/>
        </w:rPr>
        <w:t>Пашозерского</w:t>
      </w:r>
      <w:proofErr w:type="spellEnd"/>
      <w:r w:rsidRPr="00472BA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-1 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2BA4">
        <w:rPr>
          <w:rFonts w:ascii="Times New Roman" w:hAnsi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472BA4">
        <w:rPr>
          <w:rFonts w:ascii="Times New Roman" w:hAnsi="Times New Roman"/>
          <w:sz w:val="24"/>
          <w:szCs w:val="24"/>
          <w:lang w:eastAsia="ru-RU"/>
        </w:rPr>
        <w:t>Цвылевского</w:t>
      </w:r>
      <w:proofErr w:type="spellEnd"/>
      <w:r w:rsidRPr="00472BA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-1 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472BA4">
        <w:rPr>
          <w:rFonts w:ascii="Times New Roman" w:hAnsi="Times New Roman"/>
          <w:sz w:val="24"/>
          <w:szCs w:val="24"/>
          <w:u w:val="single"/>
          <w:lang w:eastAsia="ru-RU"/>
        </w:rPr>
        <w:t xml:space="preserve">Администрация </w:t>
      </w:r>
      <w:proofErr w:type="spellStart"/>
      <w:r w:rsidRPr="00472BA4">
        <w:rPr>
          <w:rFonts w:ascii="Times New Roman" w:hAnsi="Times New Roman"/>
          <w:sz w:val="24"/>
          <w:szCs w:val="24"/>
          <w:u w:val="single"/>
          <w:lang w:eastAsia="ru-RU"/>
        </w:rPr>
        <w:t>Шугозерского</w:t>
      </w:r>
      <w:proofErr w:type="spellEnd"/>
      <w:r w:rsidRPr="00472BA4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сельского поселения -1 </w:t>
      </w:r>
    </w:p>
    <w:p w:rsidR="00C61131" w:rsidRPr="00472BA4" w:rsidRDefault="00C61131" w:rsidP="00472BA4">
      <w:pPr>
        <w:widowControl w:val="0"/>
        <w:autoSpaceDE w:val="0"/>
        <w:autoSpaceDN w:val="0"/>
        <w:spacing w:after="0" w:line="240" w:lineRule="auto"/>
        <w:ind w:left="-567" w:firstLine="425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72BA4">
        <w:rPr>
          <w:rFonts w:ascii="Times New Roman" w:hAnsi="Times New Roman"/>
          <w:sz w:val="24"/>
          <w:szCs w:val="24"/>
          <w:lang w:eastAsia="ru-RU"/>
        </w:rPr>
        <w:t>ИТОГО:  12</w:t>
      </w:r>
      <w:proofErr w:type="gramEnd"/>
      <w:r w:rsidRPr="00472B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61131" w:rsidRDefault="00C61131"/>
    <w:sectPr w:rsidR="00C61131" w:rsidSect="00950B4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83061"/>
    <w:multiLevelType w:val="multilevel"/>
    <w:tmpl w:val="51A22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BA4"/>
    <w:rsid w:val="00070D25"/>
    <w:rsid w:val="0020710B"/>
    <w:rsid w:val="002307EE"/>
    <w:rsid w:val="00332B92"/>
    <w:rsid w:val="003F78A1"/>
    <w:rsid w:val="00472BA4"/>
    <w:rsid w:val="00527CE8"/>
    <w:rsid w:val="00544A25"/>
    <w:rsid w:val="00651B13"/>
    <w:rsid w:val="006F067B"/>
    <w:rsid w:val="007F4683"/>
    <w:rsid w:val="00835751"/>
    <w:rsid w:val="00950B4A"/>
    <w:rsid w:val="009A478C"/>
    <w:rsid w:val="009E47D4"/>
    <w:rsid w:val="00A84124"/>
    <w:rsid w:val="00AC0876"/>
    <w:rsid w:val="00BE4E4C"/>
    <w:rsid w:val="00C27020"/>
    <w:rsid w:val="00C61131"/>
    <w:rsid w:val="00D33156"/>
    <w:rsid w:val="00D46FC6"/>
    <w:rsid w:val="00EB0A89"/>
    <w:rsid w:val="00F378DD"/>
    <w:rsid w:val="00FB1591"/>
    <w:rsid w:val="00FD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15BBE4-9409-4E8B-90A8-07539F1F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7D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44A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8A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65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Дряхлова</dc:creator>
  <cp:keywords/>
  <dc:description/>
  <cp:lastModifiedBy>Boris Gromov</cp:lastModifiedBy>
  <cp:revision>20</cp:revision>
  <cp:lastPrinted>2024-02-26T09:25:00Z</cp:lastPrinted>
  <dcterms:created xsi:type="dcterms:W3CDTF">2024-02-22T11:20:00Z</dcterms:created>
  <dcterms:modified xsi:type="dcterms:W3CDTF">2024-02-27T08:29:00Z</dcterms:modified>
</cp:coreProperties>
</file>